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DB6" w:rsidRPr="00510DB6" w:rsidRDefault="00510DB6" w:rsidP="00510DB6">
      <w:pPr>
        <w:widowControl/>
        <w:shd w:val="clear" w:color="auto" w:fill="FFFFFF"/>
        <w:spacing w:before="100" w:beforeAutospacing="1" w:after="100" w:afterAutospacing="1"/>
        <w:ind w:left="105" w:firstLine="477"/>
        <w:jc w:val="left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510DB6">
        <w:rPr>
          <w:rFonts w:ascii="宋体" w:eastAsia="宋体" w:hAnsi="宋体" w:cs="Tahoma" w:hint="eastAsia"/>
          <w:color w:val="333333"/>
          <w:spacing w:val="15"/>
          <w:kern w:val="0"/>
          <w:sz w:val="18"/>
          <w:szCs w:val="18"/>
        </w:rPr>
        <w:t>2015年度教育部人文社会科学研究一般项目立项通知于近日公布，我院共有2项课题获青年基金项目立项资助。</w:t>
      </w:r>
    </w:p>
    <w:p w:rsidR="00510DB6" w:rsidRPr="00510DB6" w:rsidRDefault="00510DB6" w:rsidP="00510DB6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510DB6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948"/>
        <w:gridCol w:w="4206"/>
        <w:gridCol w:w="1085"/>
        <w:gridCol w:w="1371"/>
      </w:tblGrid>
      <w:tr w:rsidR="00510DB6" w:rsidRPr="00510DB6" w:rsidTr="00510DB6"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姓名</w:t>
            </w:r>
          </w:p>
        </w:tc>
        <w:tc>
          <w:tcPr>
            <w:tcW w:w="2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批准号</w:t>
            </w:r>
          </w:p>
        </w:tc>
      </w:tr>
      <w:tr w:rsidR="00510DB6" w:rsidRPr="00510DB6" w:rsidTr="00510DB6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文兵</w:t>
            </w:r>
          </w:p>
        </w:tc>
        <w:tc>
          <w:tcPr>
            <w:tcW w:w="2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言语行为认定模式及其在双语间的应用研究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青年基金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15YJC740092</w:t>
            </w:r>
          </w:p>
        </w:tc>
      </w:tr>
      <w:tr w:rsidR="00510DB6" w:rsidRPr="00510DB6" w:rsidTr="00510DB6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赵静莲</w:t>
            </w:r>
            <w:proofErr w:type="gramEnd"/>
          </w:p>
        </w:tc>
        <w:tc>
          <w:tcPr>
            <w:tcW w:w="2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敦煌文献疑难俗字及词语研究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青年基金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B6" w:rsidRPr="00510DB6" w:rsidRDefault="00510DB6" w:rsidP="00510DB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510DB6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18"/>
                <w:szCs w:val="18"/>
              </w:rPr>
              <w:t>15YJC740139</w:t>
            </w:r>
          </w:p>
        </w:tc>
      </w:tr>
    </w:tbl>
    <w:p w:rsidR="006A673D" w:rsidRPr="00510DB6" w:rsidRDefault="006A673D" w:rsidP="00510DB6">
      <w:bookmarkStart w:id="0" w:name="_GoBack"/>
      <w:bookmarkEnd w:id="0"/>
    </w:p>
    <w:sectPr w:rsidR="006A673D" w:rsidRPr="0051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3169A5"/>
    <w:rsid w:val="00366F38"/>
    <w:rsid w:val="003C4CBE"/>
    <w:rsid w:val="004F7DF8"/>
    <w:rsid w:val="00510DB6"/>
    <w:rsid w:val="005B0B8E"/>
    <w:rsid w:val="006A673D"/>
    <w:rsid w:val="006B0B41"/>
    <w:rsid w:val="00714ECD"/>
    <w:rsid w:val="007C1274"/>
    <w:rsid w:val="007F3859"/>
    <w:rsid w:val="00800C3B"/>
    <w:rsid w:val="00856837"/>
    <w:rsid w:val="008C775E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2019-10-09T03:10:00Z</dcterms:created>
  <dcterms:modified xsi:type="dcterms:W3CDTF">2019-10-09T03:10:00Z</dcterms:modified>
</cp:coreProperties>
</file>